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A5" w:rsidRDefault="00DC72A5" w:rsidP="00DC72A5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5B5FEA">
        <w:rPr>
          <w:rFonts w:ascii="Garamond" w:hAnsi="Garamond"/>
          <w:b/>
          <w:sz w:val="32"/>
          <w:szCs w:val="32"/>
          <w:u w:val="single"/>
        </w:rPr>
        <w:t>ASSIGNMENT 3:</w:t>
      </w:r>
      <w:r>
        <w:rPr>
          <w:rFonts w:ascii="Garamond" w:hAnsi="Garamond"/>
          <w:b/>
          <w:sz w:val="32"/>
          <w:szCs w:val="32"/>
          <w:u w:val="single"/>
        </w:rPr>
        <w:t xml:space="preserve"> Extended Essay</w:t>
      </w:r>
      <w:r w:rsidRPr="005B5FEA">
        <w:rPr>
          <w:rFonts w:ascii="Garamond" w:hAnsi="Garamond"/>
          <w:b/>
          <w:sz w:val="32"/>
          <w:szCs w:val="32"/>
          <w:u w:val="single"/>
        </w:rPr>
        <w:t xml:space="preserve">  </w:t>
      </w:r>
    </w:p>
    <w:p w:rsidR="00DC72A5" w:rsidRDefault="00DC72A5" w:rsidP="00DC72A5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DC72A5" w:rsidRDefault="00DC72A5" w:rsidP="00DC72A5">
      <w:pPr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Due by Tuesday December 10, 2013:</w:t>
      </w:r>
    </w:p>
    <w:p w:rsidR="00DC72A5" w:rsidRDefault="00DC72A5" w:rsidP="00DC72A5">
      <w:pPr>
        <w:rPr>
          <w:rFonts w:ascii="Garamond" w:hAnsi="Garamond"/>
          <w:b/>
          <w:sz w:val="32"/>
          <w:szCs w:val="32"/>
          <w:u w:val="single"/>
        </w:rPr>
      </w:pPr>
    </w:p>
    <w:p w:rsidR="00DC72A5" w:rsidRPr="00DC72A5" w:rsidRDefault="00DC72A5" w:rsidP="00DC72A5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u w:val="single"/>
        </w:rPr>
      </w:pPr>
      <w:r w:rsidRPr="00DC72A5">
        <w:rPr>
          <w:rFonts w:ascii="Garamond" w:hAnsi="Garamond"/>
          <w:b/>
          <w:sz w:val="32"/>
          <w:szCs w:val="32"/>
          <w:u w:val="single"/>
        </w:rPr>
        <w:t>SCHOLARLY SOURCES SUMMARIES</w:t>
      </w:r>
    </w:p>
    <w:p w:rsidR="00DC72A5" w:rsidRPr="005B5FEA" w:rsidRDefault="00DC72A5" w:rsidP="00DC72A5">
      <w:pPr>
        <w:tabs>
          <w:tab w:val="left" w:pos="7140"/>
        </w:tabs>
        <w:rPr>
          <w:rFonts w:ascii="Garamond" w:hAnsi="Garamond"/>
          <w:b/>
          <w:sz w:val="32"/>
          <w:szCs w:val="32"/>
          <w:u w:val="single"/>
        </w:rPr>
      </w:pPr>
    </w:p>
    <w:p w:rsidR="00DC72A5" w:rsidRPr="005B5FEA" w:rsidRDefault="00DC72A5" w:rsidP="00DC72A5">
      <w:pPr>
        <w:tabs>
          <w:tab w:val="left" w:pos="7140"/>
        </w:tabs>
        <w:rPr>
          <w:rFonts w:ascii="Garamond" w:hAnsi="Garamond"/>
          <w:b/>
          <w:sz w:val="16"/>
          <w:szCs w:val="16"/>
          <w:u w:val="single"/>
        </w:rPr>
      </w:pPr>
    </w:p>
    <w:p w:rsidR="00DC72A5" w:rsidRPr="005B5FEA" w:rsidRDefault="00DC72A5" w:rsidP="00DC72A5">
      <w:pPr>
        <w:rPr>
          <w:rFonts w:ascii="Garamond" w:hAnsi="Garamond"/>
        </w:rPr>
      </w:pPr>
      <w:r w:rsidRPr="005B5FEA">
        <w:rPr>
          <w:rFonts w:ascii="Garamond" w:hAnsi="Garamond"/>
        </w:rPr>
        <w:t xml:space="preserve">You must complete summaries for </w:t>
      </w:r>
      <w:r w:rsidRPr="005B5FEA">
        <w:rPr>
          <w:rFonts w:ascii="Garamond" w:hAnsi="Garamond"/>
          <w:b/>
        </w:rPr>
        <w:t xml:space="preserve">five </w:t>
      </w:r>
      <w:r w:rsidRPr="005B5FEA">
        <w:rPr>
          <w:rFonts w:ascii="Garamond" w:hAnsi="Garamond"/>
        </w:rPr>
        <w:t>scholarly sources.  A scholarly source is one that is written by experts in a particular field of study.  For additional criteria to help you identify scholarly sources, please consult the following websites:</w:t>
      </w:r>
    </w:p>
    <w:p w:rsidR="00DC72A5" w:rsidRPr="005B5FEA" w:rsidRDefault="00DC72A5" w:rsidP="00DC72A5">
      <w:pPr>
        <w:rPr>
          <w:rFonts w:ascii="Garamond" w:hAnsi="Garamond"/>
        </w:rPr>
      </w:pPr>
    </w:p>
    <w:p w:rsidR="00DC72A5" w:rsidRPr="005B5FEA" w:rsidRDefault="00DC72A5" w:rsidP="00DC72A5">
      <w:pPr>
        <w:rPr>
          <w:rFonts w:ascii="Garamond" w:hAnsi="Garamond"/>
        </w:rPr>
      </w:pPr>
      <w:hyperlink r:id="rId6" w:history="1">
        <w:r w:rsidRPr="005B5FEA">
          <w:rPr>
            <w:rStyle w:val="Hyperlink"/>
            <w:rFonts w:ascii="Garamond" w:hAnsi="Garamond"/>
          </w:rPr>
          <w:t>http://lib.utsa.edu/Research/Subject/scholarlyguide.h</w:t>
        </w:r>
        <w:r w:rsidRPr="005B5FEA">
          <w:rPr>
            <w:rStyle w:val="Hyperlink"/>
            <w:rFonts w:ascii="Garamond" w:hAnsi="Garamond"/>
          </w:rPr>
          <w:t>t</w:t>
        </w:r>
        <w:r w:rsidRPr="005B5FEA">
          <w:rPr>
            <w:rStyle w:val="Hyperlink"/>
            <w:rFonts w:ascii="Garamond" w:hAnsi="Garamond"/>
          </w:rPr>
          <w:t>ml</w:t>
        </w:r>
      </w:hyperlink>
    </w:p>
    <w:p w:rsidR="00DC72A5" w:rsidRPr="005B5FEA" w:rsidRDefault="00DC72A5" w:rsidP="00DC72A5">
      <w:pPr>
        <w:rPr>
          <w:rFonts w:ascii="Garamond" w:hAnsi="Garamond"/>
        </w:rPr>
      </w:pPr>
      <w:hyperlink r:id="rId7" w:history="1">
        <w:r w:rsidRPr="005B5FEA">
          <w:rPr>
            <w:rStyle w:val="Hyperlink"/>
            <w:rFonts w:ascii="Garamond" w:hAnsi="Garamond"/>
          </w:rPr>
          <w:t>http://www.library.arizona.edu/help/tutorials/</w:t>
        </w:r>
        <w:r w:rsidRPr="005B5FEA">
          <w:rPr>
            <w:rStyle w:val="Hyperlink"/>
            <w:rFonts w:ascii="Garamond" w:hAnsi="Garamond"/>
          </w:rPr>
          <w:t>s</w:t>
        </w:r>
        <w:r w:rsidRPr="005B5FEA">
          <w:rPr>
            <w:rStyle w:val="Hyperlink"/>
            <w:rFonts w:ascii="Garamond" w:hAnsi="Garamond"/>
          </w:rPr>
          <w:t>cholarly/</w:t>
        </w:r>
      </w:hyperlink>
    </w:p>
    <w:p w:rsidR="00DC72A5" w:rsidRPr="005B5FEA" w:rsidRDefault="00DC72A5" w:rsidP="00DC72A5">
      <w:pPr>
        <w:rPr>
          <w:rFonts w:ascii="Garamond" w:hAnsi="Garamond"/>
        </w:rPr>
      </w:pPr>
      <w:hyperlink r:id="rId8" w:history="1">
        <w:r w:rsidRPr="005B5FEA">
          <w:rPr>
            <w:rStyle w:val="Hyperlink"/>
            <w:rFonts w:ascii="Garamond" w:hAnsi="Garamond"/>
          </w:rPr>
          <w:t>http://library.weber.edu/ref/guides/howto/scholarlyarticle</w:t>
        </w:r>
        <w:r w:rsidRPr="005B5FEA">
          <w:rPr>
            <w:rStyle w:val="Hyperlink"/>
            <w:rFonts w:ascii="Garamond" w:hAnsi="Garamond"/>
          </w:rPr>
          <w:t>s</w:t>
        </w:r>
        <w:r w:rsidRPr="005B5FEA">
          <w:rPr>
            <w:rStyle w:val="Hyperlink"/>
            <w:rFonts w:ascii="Garamond" w:hAnsi="Garamond"/>
          </w:rPr>
          <w:t>.cfm</w:t>
        </w:r>
      </w:hyperlink>
    </w:p>
    <w:p w:rsidR="00DC72A5" w:rsidRPr="005B5FEA" w:rsidRDefault="00DC72A5" w:rsidP="00DC72A5">
      <w:pPr>
        <w:rPr>
          <w:rFonts w:ascii="Garamond" w:hAnsi="Garamond"/>
        </w:rPr>
      </w:pPr>
    </w:p>
    <w:p w:rsidR="00DC72A5" w:rsidRDefault="00DC72A5" w:rsidP="00DC72A5">
      <w:pPr>
        <w:rPr>
          <w:rFonts w:ascii="Garamond" w:hAnsi="Garamond"/>
        </w:rPr>
      </w:pPr>
      <w:r w:rsidRPr="005B5FEA">
        <w:rPr>
          <w:rFonts w:ascii="Garamond" w:hAnsi="Garamond"/>
        </w:rPr>
        <w:t>These summaries must include the origin, purpose, value, and limitation of the source.</w:t>
      </w:r>
      <w:r>
        <w:rPr>
          <w:rFonts w:ascii="Garamond" w:hAnsi="Garamond"/>
        </w:rPr>
        <w:t xml:space="preserve"> You may use the databases available in the library.</w:t>
      </w:r>
    </w:p>
    <w:p w:rsidR="00DC72A5" w:rsidRDefault="00DC72A5" w:rsidP="00DC72A5">
      <w:pPr>
        <w:rPr>
          <w:rFonts w:ascii="Garamond" w:hAnsi="Garamond"/>
        </w:rPr>
      </w:pPr>
    </w:p>
    <w:p w:rsidR="00DC72A5" w:rsidRPr="00DC72A5" w:rsidRDefault="00DC72A5" w:rsidP="00DC72A5">
      <w:pPr>
        <w:rPr>
          <w:rFonts w:asciiTheme="majorHAnsi" w:hAnsiTheme="majorHAnsi"/>
          <w:b/>
          <w:i/>
        </w:rPr>
      </w:pPr>
      <w:r w:rsidRPr="00DC72A5">
        <w:rPr>
          <w:rFonts w:asciiTheme="majorHAnsi" w:hAnsiTheme="majorHAnsi"/>
          <w:b/>
          <w:i/>
        </w:rPr>
        <w:t>Online Databases</w:t>
      </w:r>
    </w:p>
    <w:p w:rsidR="00DC72A5" w:rsidRPr="00DC72A5" w:rsidRDefault="00DC72A5" w:rsidP="00DC72A5">
      <w:pPr>
        <w:rPr>
          <w:rFonts w:asciiTheme="majorHAnsi" w:hAnsiTheme="majorHAnsi"/>
        </w:rPr>
      </w:pPr>
    </w:p>
    <w:p w:rsidR="00DC72A5" w:rsidRPr="00DC72A5" w:rsidRDefault="00DC72A5" w:rsidP="00DC72A5">
      <w:pPr>
        <w:rPr>
          <w:rFonts w:asciiTheme="majorHAnsi" w:hAnsiTheme="majorHAnsi"/>
          <w:b/>
        </w:rPr>
      </w:pPr>
      <w:r w:rsidRPr="00DC72A5">
        <w:rPr>
          <w:rFonts w:asciiTheme="majorHAnsi" w:hAnsiTheme="majorHAnsi"/>
          <w:b/>
        </w:rPr>
        <w:t>Facts on File</w:t>
      </w:r>
    </w:p>
    <w:p w:rsidR="00DC72A5" w:rsidRPr="00DC72A5" w:rsidRDefault="00DC72A5" w:rsidP="00DC72A5">
      <w:pPr>
        <w:rPr>
          <w:rFonts w:asciiTheme="majorHAnsi" w:hAnsiTheme="majorHAnsi"/>
          <w:u w:val="single"/>
        </w:rPr>
      </w:pPr>
      <w:r w:rsidRPr="00DC72A5">
        <w:rPr>
          <w:rFonts w:asciiTheme="majorHAnsi" w:hAnsiTheme="majorHAnsi"/>
          <w:u w:val="single"/>
        </w:rPr>
        <w:t>www.fofweb.com</w:t>
      </w:r>
    </w:p>
    <w:p w:rsidR="00DC72A5" w:rsidRPr="00DC72A5" w:rsidRDefault="00DC72A5" w:rsidP="00DC72A5">
      <w:pPr>
        <w:rPr>
          <w:rFonts w:asciiTheme="majorHAnsi" w:hAnsiTheme="majorHAnsi"/>
        </w:rPr>
      </w:pPr>
      <w:r w:rsidRPr="00DC72A5">
        <w:rPr>
          <w:rFonts w:asciiTheme="majorHAnsi" w:hAnsiTheme="majorHAnsi"/>
        </w:rPr>
        <w:t>Username: AISV</w:t>
      </w:r>
    </w:p>
    <w:p w:rsidR="00DC72A5" w:rsidRPr="00DC72A5" w:rsidRDefault="00DC72A5" w:rsidP="00DC72A5">
      <w:pPr>
        <w:rPr>
          <w:rFonts w:asciiTheme="majorHAnsi" w:hAnsiTheme="majorHAnsi"/>
        </w:rPr>
      </w:pPr>
      <w:r w:rsidRPr="00DC72A5">
        <w:rPr>
          <w:rFonts w:asciiTheme="majorHAnsi" w:hAnsiTheme="majorHAnsi"/>
        </w:rPr>
        <w:t>Password: Lithuania</w:t>
      </w:r>
      <w:r w:rsidRPr="00DC72A5">
        <w:rPr>
          <w:rFonts w:asciiTheme="majorHAnsi" w:hAnsiTheme="majorHAnsi"/>
        </w:rPr>
        <w:br/>
      </w:r>
      <w:r w:rsidRPr="00DC72A5">
        <w:rPr>
          <w:rFonts w:asciiTheme="majorHAnsi" w:hAnsiTheme="majorHAnsi"/>
          <w:b/>
        </w:rPr>
        <w:br/>
        <w:t>Britannica Online</w:t>
      </w:r>
      <w:r w:rsidRPr="00DC72A5">
        <w:rPr>
          <w:rFonts w:asciiTheme="majorHAnsi" w:hAnsiTheme="majorHAnsi"/>
        </w:rPr>
        <w:br/>
      </w:r>
      <w:r w:rsidRPr="00DC72A5">
        <w:rPr>
          <w:rFonts w:asciiTheme="majorHAnsi" w:hAnsiTheme="majorHAnsi"/>
          <w:u w:val="single"/>
        </w:rPr>
        <w:t>www.school.eb.co.uk</w:t>
      </w:r>
    </w:p>
    <w:p w:rsidR="00DC72A5" w:rsidRDefault="00DC72A5" w:rsidP="00DC72A5">
      <w:pPr>
        <w:rPr>
          <w:rFonts w:asciiTheme="majorHAnsi" w:hAnsiTheme="majorHAnsi"/>
        </w:rPr>
      </w:pPr>
      <w:r w:rsidRPr="00DC72A5">
        <w:rPr>
          <w:rFonts w:asciiTheme="majorHAnsi" w:hAnsiTheme="majorHAnsi"/>
        </w:rPr>
        <w:t xml:space="preserve">ID: </w:t>
      </w:r>
      <w:proofErr w:type="spellStart"/>
      <w:r w:rsidRPr="00DC72A5">
        <w:rPr>
          <w:rFonts w:asciiTheme="majorHAnsi" w:hAnsiTheme="majorHAnsi"/>
        </w:rPr>
        <w:t>aisvhinman</w:t>
      </w:r>
      <w:proofErr w:type="spellEnd"/>
    </w:p>
    <w:p w:rsidR="00DC72A5" w:rsidRDefault="00DC72A5" w:rsidP="00DC72A5">
      <w:pPr>
        <w:rPr>
          <w:rFonts w:asciiTheme="majorHAnsi" w:hAnsiTheme="majorHAnsi"/>
        </w:rPr>
      </w:pPr>
    </w:p>
    <w:p w:rsidR="00DC72A5" w:rsidRPr="00DC72A5" w:rsidRDefault="00DC72A5" w:rsidP="00DC72A5">
      <w:pPr>
        <w:rPr>
          <w:rFonts w:asciiTheme="majorHAnsi" w:hAnsiTheme="majorHAnsi"/>
          <w:b/>
        </w:rPr>
      </w:pPr>
      <w:r w:rsidRPr="00DC72A5">
        <w:rPr>
          <w:rFonts w:asciiTheme="majorHAnsi" w:hAnsiTheme="majorHAnsi"/>
          <w:b/>
        </w:rPr>
        <w:t>JSTOR.org</w:t>
      </w:r>
    </w:p>
    <w:p w:rsidR="00DC72A5" w:rsidRDefault="00DC72A5" w:rsidP="00DC72A5">
      <w:pPr>
        <w:rPr>
          <w:rFonts w:asciiTheme="majorHAnsi" w:hAnsiTheme="majorHAnsi"/>
        </w:rPr>
      </w:pPr>
      <w:r>
        <w:rPr>
          <w:rFonts w:asciiTheme="majorHAnsi" w:hAnsiTheme="majorHAnsi"/>
        </w:rPr>
        <w:t>(No password needed at school)</w:t>
      </w:r>
    </w:p>
    <w:p w:rsidR="00DC72A5" w:rsidRPr="00DC72A5" w:rsidRDefault="00DC72A5" w:rsidP="00DC72A5">
      <w:pPr>
        <w:rPr>
          <w:rFonts w:asciiTheme="majorHAnsi" w:hAnsiTheme="majorHAnsi"/>
        </w:rPr>
      </w:pPr>
    </w:p>
    <w:p w:rsidR="00DC72A5" w:rsidRDefault="00DC72A5" w:rsidP="00DC72A5">
      <w:pPr>
        <w:rPr>
          <w:rFonts w:ascii="Garamond" w:hAnsi="Garamond"/>
        </w:rPr>
      </w:pPr>
    </w:p>
    <w:p w:rsidR="00DC72A5" w:rsidRPr="00DC72A5" w:rsidRDefault="00DC72A5" w:rsidP="00DC72A5">
      <w:pPr>
        <w:rPr>
          <w:rFonts w:ascii="Garamond" w:hAnsi="Garamond"/>
          <w:b/>
        </w:rPr>
      </w:pPr>
    </w:p>
    <w:p w:rsidR="00DC72A5" w:rsidRPr="00DC72A5" w:rsidRDefault="00DC72A5" w:rsidP="00DC72A5">
      <w:pPr>
        <w:rPr>
          <w:rFonts w:ascii="Garamond" w:hAnsi="Garamond"/>
          <w:b/>
        </w:rPr>
      </w:pPr>
      <w:r w:rsidRPr="00DC72A5">
        <w:rPr>
          <w:rFonts w:ascii="Garamond" w:hAnsi="Garamond"/>
          <w:b/>
        </w:rPr>
        <w:t>Also available:</w:t>
      </w:r>
    </w:p>
    <w:p w:rsidR="00DC72A5" w:rsidRPr="000A25FC" w:rsidRDefault="00DC72A5" w:rsidP="00DC72A5">
      <w:pPr>
        <w:jc w:val="center"/>
        <w:rPr>
          <w:b/>
          <w:sz w:val="36"/>
        </w:rPr>
      </w:pPr>
      <w:r w:rsidRPr="000A25FC">
        <w:rPr>
          <w:b/>
          <w:sz w:val="36"/>
        </w:rPr>
        <w:t>Websites for Current Events, Social Issues, and Research Ideas</w:t>
      </w:r>
    </w:p>
    <w:p w:rsidR="00DC72A5" w:rsidRPr="000A25FC" w:rsidRDefault="00DC72A5" w:rsidP="00DC72A5">
      <w:pPr>
        <w:rPr>
          <w:sz w:val="30"/>
        </w:rPr>
      </w:pPr>
    </w:p>
    <w:p w:rsidR="00DC72A5" w:rsidRPr="000A25FC" w:rsidRDefault="00DC72A5" w:rsidP="00DC72A5">
      <w:pPr>
        <w:pStyle w:val="ListParagraph"/>
        <w:numPr>
          <w:ilvl w:val="0"/>
          <w:numId w:val="3"/>
        </w:numPr>
        <w:rPr>
          <w:sz w:val="30"/>
        </w:rPr>
      </w:pPr>
      <w:hyperlink r:id="rId9" w:history="1">
        <w:r w:rsidRPr="000A25FC">
          <w:rPr>
            <w:rStyle w:val="Hyperlink"/>
            <w:sz w:val="30"/>
          </w:rPr>
          <w:t>http://www.multcolib.org/homework/sochc.html</w:t>
        </w:r>
      </w:hyperlink>
    </w:p>
    <w:p w:rsidR="00DC72A5" w:rsidRPr="000A25FC" w:rsidRDefault="00DC72A5" w:rsidP="00DC72A5">
      <w:pPr>
        <w:pStyle w:val="ListParagraph"/>
        <w:numPr>
          <w:ilvl w:val="0"/>
          <w:numId w:val="3"/>
        </w:numPr>
        <w:rPr>
          <w:sz w:val="30"/>
        </w:rPr>
      </w:pPr>
      <w:hyperlink r:id="rId10" w:history="1">
        <w:r w:rsidRPr="000A25FC">
          <w:rPr>
            <w:rStyle w:val="Hyperlink"/>
            <w:sz w:val="30"/>
          </w:rPr>
          <w:t>http://www.drudgereport.com/</w:t>
        </w:r>
      </w:hyperlink>
    </w:p>
    <w:p w:rsidR="00DC72A5" w:rsidRPr="000A25FC" w:rsidRDefault="00DC72A5" w:rsidP="00DC72A5">
      <w:pPr>
        <w:pStyle w:val="ListParagraph"/>
        <w:numPr>
          <w:ilvl w:val="0"/>
          <w:numId w:val="3"/>
        </w:numPr>
        <w:rPr>
          <w:sz w:val="30"/>
        </w:rPr>
      </w:pPr>
      <w:hyperlink r:id="rId11" w:history="1">
        <w:r w:rsidRPr="000A25FC">
          <w:rPr>
            <w:rStyle w:val="Hyperlink"/>
            <w:sz w:val="30"/>
          </w:rPr>
          <w:t>www.nytimes.com</w:t>
        </w:r>
      </w:hyperlink>
    </w:p>
    <w:p w:rsidR="00DC72A5" w:rsidRPr="000A25FC" w:rsidRDefault="00DC72A5" w:rsidP="00DC72A5">
      <w:pPr>
        <w:pStyle w:val="ListParagraph"/>
        <w:numPr>
          <w:ilvl w:val="0"/>
          <w:numId w:val="3"/>
        </w:numPr>
        <w:rPr>
          <w:sz w:val="30"/>
        </w:rPr>
      </w:pPr>
      <w:hyperlink r:id="rId12" w:history="1">
        <w:r w:rsidRPr="000A25FC">
          <w:rPr>
            <w:rStyle w:val="Hyperlink"/>
            <w:sz w:val="30"/>
          </w:rPr>
          <w:t>http://www.bbc.co.uk/news/</w:t>
        </w:r>
      </w:hyperlink>
    </w:p>
    <w:p w:rsidR="00DC72A5" w:rsidRPr="000A25FC" w:rsidRDefault="00DC72A5" w:rsidP="00DC72A5">
      <w:pPr>
        <w:pStyle w:val="ListParagraph"/>
        <w:numPr>
          <w:ilvl w:val="0"/>
          <w:numId w:val="3"/>
        </w:numPr>
        <w:rPr>
          <w:sz w:val="30"/>
        </w:rPr>
      </w:pPr>
      <w:hyperlink r:id="rId13" w:history="1">
        <w:r w:rsidRPr="000A25FC">
          <w:rPr>
            <w:rStyle w:val="Hyperlink"/>
            <w:sz w:val="30"/>
          </w:rPr>
          <w:t>http://edition.cnn.com/studentnews/</w:t>
        </w:r>
      </w:hyperlink>
    </w:p>
    <w:p w:rsidR="00DC72A5" w:rsidRPr="000A25FC" w:rsidRDefault="00DC72A5" w:rsidP="00DC72A5">
      <w:pPr>
        <w:pStyle w:val="ListParagraph"/>
        <w:numPr>
          <w:ilvl w:val="0"/>
          <w:numId w:val="3"/>
        </w:numPr>
        <w:rPr>
          <w:sz w:val="30"/>
        </w:rPr>
      </w:pPr>
      <w:hyperlink r:id="rId14" w:history="1">
        <w:r w:rsidRPr="000A25FC">
          <w:rPr>
            <w:rStyle w:val="Hyperlink"/>
            <w:sz w:val="30"/>
          </w:rPr>
          <w:t>http://www.socialpsychology.org/social.htm</w:t>
        </w:r>
      </w:hyperlink>
    </w:p>
    <w:p w:rsidR="00DC72A5" w:rsidRPr="000A25FC" w:rsidRDefault="00DC72A5" w:rsidP="00DC72A5">
      <w:pPr>
        <w:pStyle w:val="ListParagraph"/>
        <w:numPr>
          <w:ilvl w:val="0"/>
          <w:numId w:val="3"/>
        </w:numPr>
        <w:rPr>
          <w:sz w:val="30"/>
        </w:rPr>
      </w:pPr>
      <w:hyperlink r:id="rId15" w:history="1">
        <w:r w:rsidRPr="000A25FC">
          <w:rPr>
            <w:rStyle w:val="Hyperlink"/>
            <w:sz w:val="30"/>
          </w:rPr>
          <w:t>http://psych.athabascau.ca/html/aupr/social.shtml</w:t>
        </w:r>
      </w:hyperlink>
    </w:p>
    <w:p w:rsidR="00DC72A5" w:rsidRPr="000A25FC" w:rsidRDefault="00DC72A5" w:rsidP="00DC72A5">
      <w:pPr>
        <w:pStyle w:val="ListParagraph"/>
        <w:numPr>
          <w:ilvl w:val="0"/>
          <w:numId w:val="3"/>
        </w:numPr>
        <w:rPr>
          <w:sz w:val="30"/>
        </w:rPr>
      </w:pPr>
      <w:hyperlink r:id="rId16" w:history="1">
        <w:r w:rsidRPr="000A25FC">
          <w:rPr>
            <w:rStyle w:val="Hyperlink"/>
            <w:sz w:val="30"/>
          </w:rPr>
          <w:t>http://www.economist.com/</w:t>
        </w:r>
      </w:hyperlink>
    </w:p>
    <w:p w:rsidR="00DC72A5" w:rsidRPr="000A25FC" w:rsidRDefault="00DC72A5" w:rsidP="00DC72A5">
      <w:pPr>
        <w:pStyle w:val="ListParagraph"/>
        <w:numPr>
          <w:ilvl w:val="0"/>
          <w:numId w:val="3"/>
        </w:numPr>
        <w:rPr>
          <w:sz w:val="30"/>
        </w:rPr>
      </w:pPr>
      <w:hyperlink r:id="rId17" w:history="1">
        <w:r w:rsidRPr="000A25FC">
          <w:rPr>
            <w:rStyle w:val="Hyperlink"/>
            <w:sz w:val="30"/>
          </w:rPr>
          <w:t>http://www.foreignpolicy.com/</w:t>
        </w:r>
      </w:hyperlink>
    </w:p>
    <w:p w:rsidR="00DC72A5" w:rsidRPr="000A25FC" w:rsidRDefault="00DC72A5" w:rsidP="00DC72A5">
      <w:pPr>
        <w:pStyle w:val="ListParagraph"/>
        <w:numPr>
          <w:ilvl w:val="0"/>
          <w:numId w:val="3"/>
        </w:numPr>
        <w:rPr>
          <w:sz w:val="30"/>
        </w:rPr>
      </w:pPr>
      <w:hyperlink r:id="rId18" w:history="1">
        <w:r w:rsidRPr="000A25FC">
          <w:rPr>
            <w:rStyle w:val="Hyperlink"/>
            <w:sz w:val="30"/>
          </w:rPr>
          <w:t>http://highschoolmediator.com/</w:t>
        </w:r>
      </w:hyperlink>
    </w:p>
    <w:p w:rsidR="00DC72A5" w:rsidRDefault="00DC72A5" w:rsidP="00DC72A5">
      <w:pPr>
        <w:pStyle w:val="ListParagraph"/>
        <w:numPr>
          <w:ilvl w:val="0"/>
          <w:numId w:val="3"/>
        </w:numPr>
        <w:rPr>
          <w:sz w:val="30"/>
        </w:rPr>
      </w:pPr>
      <w:hyperlink r:id="rId19" w:history="1">
        <w:r w:rsidRPr="000A25FC">
          <w:rPr>
            <w:rStyle w:val="Hyperlink"/>
            <w:sz w:val="30"/>
          </w:rPr>
          <w:t>http://www.edutopia.org/challenges-young-adults</w:t>
        </w:r>
      </w:hyperlink>
    </w:p>
    <w:p w:rsidR="00DC72A5" w:rsidRPr="005B5FEA" w:rsidRDefault="00DC72A5" w:rsidP="00DC72A5">
      <w:pPr>
        <w:rPr>
          <w:rFonts w:ascii="Garamond" w:hAnsi="Garamond"/>
        </w:rPr>
      </w:pPr>
    </w:p>
    <w:p w:rsidR="00E669D6" w:rsidRDefault="00E669D6"/>
    <w:p w:rsidR="00DC72A5" w:rsidRDefault="00DC72A5"/>
    <w:p w:rsidR="00DC72A5" w:rsidRPr="00C443D7" w:rsidRDefault="00DC72A5" w:rsidP="00C443D7">
      <w:pPr>
        <w:pStyle w:val="ListParagraph"/>
        <w:numPr>
          <w:ilvl w:val="0"/>
          <w:numId w:val="4"/>
        </w:numPr>
        <w:rPr>
          <w:rFonts w:ascii="Garamond" w:hAnsi="Garamond"/>
          <w:b/>
          <w:sz w:val="32"/>
          <w:szCs w:val="32"/>
          <w:u w:val="single"/>
        </w:rPr>
      </w:pPr>
      <w:r w:rsidRPr="00C443D7">
        <w:rPr>
          <w:rFonts w:ascii="Garamond" w:hAnsi="Garamond"/>
          <w:b/>
          <w:sz w:val="32"/>
          <w:szCs w:val="32"/>
          <w:u w:val="single"/>
        </w:rPr>
        <w:t xml:space="preserve">EXTENDED ESSAY </w:t>
      </w:r>
      <w:r w:rsidR="00C443D7">
        <w:rPr>
          <w:rFonts w:ascii="Garamond" w:hAnsi="Garamond"/>
          <w:b/>
          <w:sz w:val="32"/>
          <w:szCs w:val="32"/>
          <w:u w:val="single"/>
        </w:rPr>
        <w:t>Introduction</w:t>
      </w:r>
      <w:r w:rsidR="00E132FC">
        <w:rPr>
          <w:rFonts w:ascii="Garamond" w:hAnsi="Garamond"/>
          <w:b/>
          <w:sz w:val="32"/>
          <w:szCs w:val="32"/>
          <w:u w:val="single"/>
        </w:rPr>
        <w:t xml:space="preserve"> (Draft)</w:t>
      </w:r>
    </w:p>
    <w:p w:rsidR="00DC72A5" w:rsidRPr="00CF12BA" w:rsidRDefault="00DC72A5" w:rsidP="00DC72A5">
      <w:pPr>
        <w:rPr>
          <w:rFonts w:ascii="Garamond" w:hAnsi="Garamond"/>
          <w:sz w:val="8"/>
          <w:szCs w:val="8"/>
        </w:rPr>
      </w:pPr>
    </w:p>
    <w:p w:rsidR="00DC72A5" w:rsidRPr="00CF12BA" w:rsidRDefault="00DC72A5" w:rsidP="00DC72A5">
      <w:pPr>
        <w:rPr>
          <w:rFonts w:ascii="Garamond" w:hAnsi="Garamond"/>
          <w:sz w:val="12"/>
          <w:szCs w:val="12"/>
        </w:rPr>
      </w:pPr>
    </w:p>
    <w:p w:rsidR="00DC72A5" w:rsidRPr="005B5FEA" w:rsidRDefault="00C443D7" w:rsidP="00DC72A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Answer</w:t>
      </w:r>
      <w:r w:rsidR="00DC72A5" w:rsidRPr="005B5FEA">
        <w:rPr>
          <w:rFonts w:ascii="Garamond" w:hAnsi="Garamond"/>
          <w:sz w:val="28"/>
          <w:szCs w:val="28"/>
        </w:rPr>
        <w:t xml:space="preserve"> the following questions.  </w:t>
      </w:r>
    </w:p>
    <w:p w:rsidR="00DC72A5" w:rsidRPr="005B5FEA" w:rsidRDefault="00DC72A5" w:rsidP="00DC72A5">
      <w:pPr>
        <w:rPr>
          <w:rFonts w:ascii="Garamond" w:hAnsi="Garamond"/>
          <w:sz w:val="20"/>
          <w:szCs w:val="20"/>
        </w:rPr>
      </w:pPr>
    </w:p>
    <w:p w:rsidR="00DC72A5" w:rsidRPr="005B5FEA" w:rsidRDefault="00DC72A5" w:rsidP="00DC72A5">
      <w:pPr>
        <w:rPr>
          <w:rFonts w:ascii="Garamond" w:hAnsi="Garamond"/>
          <w:b/>
        </w:rPr>
      </w:pPr>
      <w:r w:rsidRPr="005B5FEA">
        <w:rPr>
          <w:rFonts w:ascii="Garamond" w:hAnsi="Garamond"/>
          <w:b/>
        </w:rPr>
        <w:t>I.</w:t>
      </w:r>
      <w:r w:rsidRPr="005B5FEA">
        <w:rPr>
          <w:rFonts w:ascii="Garamond" w:hAnsi="Garamond"/>
          <w:b/>
        </w:rPr>
        <w:tab/>
        <w:t>Introduction</w:t>
      </w:r>
    </w:p>
    <w:p w:rsidR="00DC72A5" w:rsidRPr="005B5FEA" w:rsidRDefault="00DC72A5" w:rsidP="00DC72A5">
      <w:pPr>
        <w:numPr>
          <w:ilvl w:val="0"/>
          <w:numId w:val="2"/>
        </w:numPr>
        <w:rPr>
          <w:rFonts w:ascii="Garamond" w:hAnsi="Garamond"/>
        </w:rPr>
      </w:pPr>
      <w:r w:rsidRPr="005B5FEA">
        <w:rPr>
          <w:rFonts w:ascii="Garamond" w:hAnsi="Garamond"/>
        </w:rPr>
        <w:t>What is your research question?</w:t>
      </w:r>
    </w:p>
    <w:p w:rsidR="00DC72A5" w:rsidRPr="005B5FEA" w:rsidRDefault="00DC72A5" w:rsidP="00DC72A5">
      <w:pPr>
        <w:numPr>
          <w:ilvl w:val="0"/>
          <w:numId w:val="2"/>
        </w:numPr>
        <w:rPr>
          <w:rFonts w:ascii="Garamond" w:hAnsi="Garamond"/>
        </w:rPr>
      </w:pPr>
      <w:r w:rsidRPr="005B5FEA">
        <w:rPr>
          <w:rFonts w:ascii="Garamond" w:hAnsi="Garamond"/>
        </w:rPr>
        <w:t>Why is the research question significant and worthy of study?</w:t>
      </w:r>
    </w:p>
    <w:p w:rsidR="00DC72A5" w:rsidRPr="005B5FEA" w:rsidRDefault="00DC72A5" w:rsidP="00DC72A5">
      <w:pPr>
        <w:numPr>
          <w:ilvl w:val="0"/>
          <w:numId w:val="2"/>
        </w:numPr>
        <w:rPr>
          <w:rFonts w:ascii="Garamond" w:hAnsi="Garamond"/>
        </w:rPr>
      </w:pPr>
      <w:r w:rsidRPr="005B5FEA">
        <w:rPr>
          <w:rFonts w:ascii="Garamond" w:hAnsi="Garamond"/>
        </w:rPr>
        <w:t>What is your thesis?</w:t>
      </w:r>
    </w:p>
    <w:p w:rsidR="00C443D7" w:rsidRDefault="00C443D7" w:rsidP="00C443D7">
      <w:pPr>
        <w:ind w:left="360"/>
        <w:rPr>
          <w:rFonts w:ascii="Garamond" w:hAnsi="Garamond"/>
        </w:rPr>
      </w:pPr>
      <w:bookmarkStart w:id="0" w:name="_GoBack"/>
      <w:bookmarkEnd w:id="0"/>
    </w:p>
    <w:p w:rsidR="00C443D7" w:rsidRDefault="00C443D7" w:rsidP="00C443D7">
      <w:pPr>
        <w:pStyle w:val="ListParagraph"/>
        <w:ind w:left="360"/>
        <w:rPr>
          <w:rFonts w:ascii="Garamond" w:hAnsi="Garamond"/>
          <w:b/>
          <w:sz w:val="32"/>
          <w:szCs w:val="32"/>
          <w:u w:val="single"/>
        </w:rPr>
      </w:pPr>
    </w:p>
    <w:p w:rsidR="00C443D7" w:rsidRPr="00C443D7" w:rsidRDefault="00C443D7" w:rsidP="00C443D7">
      <w:pPr>
        <w:rPr>
          <w:rFonts w:ascii="Garamond" w:hAnsi="Garamond"/>
        </w:rPr>
      </w:pPr>
      <w:r w:rsidRPr="00C443D7">
        <w:rPr>
          <w:rFonts w:ascii="Garamond" w:hAnsi="Garamond"/>
          <w:b/>
          <w:sz w:val="32"/>
          <w:szCs w:val="32"/>
          <w:u w:val="single"/>
        </w:rPr>
        <w:t>RUBRIC</w:t>
      </w:r>
    </w:p>
    <w:p w:rsidR="00C443D7" w:rsidRDefault="00C443D7" w:rsidP="00C443D7">
      <w:pPr>
        <w:ind w:left="360"/>
        <w:rPr>
          <w:rFonts w:ascii="Garamond" w:hAnsi="Garamond"/>
          <w:sz w:val="28"/>
          <w:szCs w:val="28"/>
        </w:rPr>
      </w:pPr>
    </w:p>
    <w:p w:rsidR="00C443D7" w:rsidRPr="00C443D7" w:rsidRDefault="00C443D7" w:rsidP="00C443D7">
      <w:pPr>
        <w:ind w:left="360"/>
        <w:rPr>
          <w:rFonts w:ascii="Garamond" w:hAnsi="Garamond"/>
          <w:sz w:val="28"/>
          <w:szCs w:val="28"/>
        </w:rPr>
      </w:pPr>
    </w:p>
    <w:p w:rsidR="00C443D7" w:rsidRPr="00C443D7" w:rsidRDefault="00C443D7" w:rsidP="00C443D7">
      <w:pPr>
        <w:pStyle w:val="ListParagraph"/>
        <w:ind w:left="360"/>
        <w:rPr>
          <w:rFonts w:ascii="Garamond" w:hAnsi="Garamond"/>
          <w:sz w:val="28"/>
          <w:szCs w:val="28"/>
        </w:rPr>
      </w:pPr>
      <w:r w:rsidRPr="00C443D7">
        <w:rPr>
          <w:rFonts w:ascii="Garamond" w:hAnsi="Garamond"/>
          <w:sz w:val="28"/>
          <w:szCs w:val="28"/>
        </w:rPr>
        <w:tab/>
      </w:r>
      <w:r w:rsidRPr="00C443D7">
        <w:rPr>
          <w:rFonts w:ascii="Garamond" w:hAnsi="Garamond"/>
          <w:sz w:val="28"/>
          <w:szCs w:val="28"/>
        </w:rPr>
        <w:tab/>
      </w:r>
      <w:r w:rsidRPr="00C443D7">
        <w:rPr>
          <w:rFonts w:ascii="Garamond" w:hAnsi="Garamond"/>
          <w:sz w:val="28"/>
          <w:szCs w:val="28"/>
        </w:rPr>
        <w:tab/>
      </w:r>
      <w:r w:rsidRPr="00C443D7">
        <w:rPr>
          <w:rFonts w:ascii="Garamond" w:hAnsi="Garamond"/>
          <w:sz w:val="28"/>
          <w:szCs w:val="28"/>
        </w:rPr>
        <w:tab/>
      </w:r>
      <w:r w:rsidRPr="00C443D7">
        <w:rPr>
          <w:rFonts w:ascii="Garamond" w:hAnsi="Garamond"/>
          <w:sz w:val="28"/>
          <w:szCs w:val="28"/>
        </w:rPr>
        <w:tab/>
      </w:r>
      <w:r w:rsidRPr="00C443D7">
        <w:rPr>
          <w:rFonts w:ascii="Garamond" w:hAnsi="Garamond"/>
          <w:sz w:val="28"/>
          <w:szCs w:val="28"/>
        </w:rPr>
        <w:tab/>
      </w:r>
      <w:r w:rsidRPr="00C443D7">
        <w:rPr>
          <w:rFonts w:ascii="Garamond" w:hAnsi="Garamond"/>
          <w:sz w:val="28"/>
          <w:szCs w:val="28"/>
        </w:rPr>
        <w:tab/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069"/>
        <w:gridCol w:w="1698"/>
        <w:gridCol w:w="1412"/>
        <w:gridCol w:w="1029"/>
        <w:gridCol w:w="1191"/>
      </w:tblGrid>
      <w:tr w:rsidR="00C443D7" w:rsidRPr="00B30AF8" w:rsidTr="000827F2">
        <w:trPr>
          <w:trHeight w:val="422"/>
        </w:trPr>
        <w:tc>
          <w:tcPr>
            <w:tcW w:w="2177" w:type="dxa"/>
            <w:shd w:val="clear" w:color="auto" w:fill="auto"/>
          </w:tcPr>
          <w:p w:rsidR="00C443D7" w:rsidRDefault="00C443D7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Task</w:t>
            </w:r>
          </w:p>
        </w:tc>
        <w:tc>
          <w:tcPr>
            <w:tcW w:w="2069" w:type="dxa"/>
            <w:shd w:val="clear" w:color="auto" w:fill="auto"/>
          </w:tcPr>
          <w:p w:rsidR="00C443D7" w:rsidRPr="00B30AF8" w:rsidRDefault="00C443D7" w:rsidP="000B35E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698" w:type="dxa"/>
          </w:tcPr>
          <w:p w:rsidR="00C443D7" w:rsidRDefault="00C443D7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412" w:type="dxa"/>
          </w:tcPr>
          <w:p w:rsidR="00C443D7" w:rsidRDefault="00C443D7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029" w:type="dxa"/>
          </w:tcPr>
          <w:p w:rsidR="00C443D7" w:rsidRDefault="00C443D7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C443D7" w:rsidRPr="00B30AF8" w:rsidRDefault="00C443D7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0827F2" w:rsidRPr="00B30AF8" w:rsidTr="000827F2">
        <w:trPr>
          <w:trHeight w:val="800"/>
        </w:trPr>
        <w:tc>
          <w:tcPr>
            <w:tcW w:w="2177" w:type="dxa"/>
            <w:shd w:val="clear" w:color="auto" w:fill="auto"/>
          </w:tcPr>
          <w:p w:rsidR="000827F2" w:rsidRDefault="000827F2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Organization of Sources: (Hard Copy or in a folder you can demonstrate)</w:t>
            </w:r>
          </w:p>
        </w:tc>
        <w:tc>
          <w:tcPr>
            <w:tcW w:w="2069" w:type="dxa"/>
            <w:shd w:val="clear" w:color="auto" w:fill="auto"/>
          </w:tcPr>
          <w:p w:rsidR="000827F2" w:rsidRPr="00B30AF8" w:rsidRDefault="000827F2" w:rsidP="000B35E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698" w:type="dxa"/>
          </w:tcPr>
          <w:p w:rsidR="000827F2" w:rsidRDefault="000827F2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412" w:type="dxa"/>
          </w:tcPr>
          <w:p w:rsidR="000827F2" w:rsidRDefault="000827F2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029" w:type="dxa"/>
          </w:tcPr>
          <w:p w:rsidR="000827F2" w:rsidRDefault="000827F2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0827F2" w:rsidRPr="00B30AF8" w:rsidRDefault="000827F2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0827F2" w:rsidRPr="00B30AF8" w:rsidTr="000827F2">
        <w:trPr>
          <w:trHeight w:val="800"/>
        </w:trPr>
        <w:tc>
          <w:tcPr>
            <w:tcW w:w="2177" w:type="dxa"/>
            <w:shd w:val="clear" w:color="auto" w:fill="auto"/>
          </w:tcPr>
          <w:p w:rsidR="000827F2" w:rsidRPr="00B30AF8" w:rsidRDefault="000827F2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Scholarly Sources</w:t>
            </w:r>
          </w:p>
        </w:tc>
        <w:tc>
          <w:tcPr>
            <w:tcW w:w="2069" w:type="dxa"/>
            <w:shd w:val="clear" w:color="auto" w:fill="auto"/>
          </w:tcPr>
          <w:p w:rsidR="000827F2" w:rsidRPr="00B30AF8" w:rsidRDefault="000827F2" w:rsidP="000827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Sources</w:t>
            </w:r>
          </w:p>
        </w:tc>
        <w:tc>
          <w:tcPr>
            <w:tcW w:w="1698" w:type="dxa"/>
          </w:tcPr>
          <w:p w:rsidR="000827F2" w:rsidRPr="00B30AF8" w:rsidRDefault="000827F2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 sources</w:t>
            </w:r>
          </w:p>
        </w:tc>
        <w:tc>
          <w:tcPr>
            <w:tcW w:w="1412" w:type="dxa"/>
          </w:tcPr>
          <w:p w:rsidR="000827F2" w:rsidRPr="00B30AF8" w:rsidRDefault="000827F2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sources</w:t>
            </w:r>
          </w:p>
        </w:tc>
        <w:tc>
          <w:tcPr>
            <w:tcW w:w="1029" w:type="dxa"/>
          </w:tcPr>
          <w:p w:rsidR="000827F2" w:rsidRPr="00B30AF8" w:rsidRDefault="000827F2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sources</w:t>
            </w:r>
          </w:p>
        </w:tc>
        <w:tc>
          <w:tcPr>
            <w:tcW w:w="1191" w:type="dxa"/>
            <w:shd w:val="clear" w:color="auto" w:fill="auto"/>
          </w:tcPr>
          <w:p w:rsidR="000827F2" w:rsidRPr="00B30AF8" w:rsidRDefault="000827F2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or none</w:t>
            </w:r>
          </w:p>
        </w:tc>
      </w:tr>
      <w:tr w:rsidR="000827F2" w:rsidRPr="00B30AF8" w:rsidTr="000827F2">
        <w:trPr>
          <w:trHeight w:val="2430"/>
        </w:trPr>
        <w:tc>
          <w:tcPr>
            <w:tcW w:w="2177" w:type="dxa"/>
            <w:shd w:val="clear" w:color="auto" w:fill="auto"/>
          </w:tcPr>
          <w:p w:rsidR="000827F2" w:rsidRPr="00B30AF8" w:rsidRDefault="000827F2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Scholarly Source Summary</w:t>
            </w:r>
          </w:p>
        </w:tc>
        <w:tc>
          <w:tcPr>
            <w:tcW w:w="2069" w:type="dxa"/>
            <w:shd w:val="clear" w:color="auto" w:fill="auto"/>
          </w:tcPr>
          <w:p w:rsidR="000827F2" w:rsidRPr="000827F2" w:rsidRDefault="000827F2" w:rsidP="00C443D7">
            <w:pPr>
              <w:rPr>
                <w:rFonts w:ascii="Garamond" w:hAnsi="Garamond"/>
                <w:sz w:val="18"/>
              </w:rPr>
            </w:pPr>
            <w:r w:rsidRPr="000827F2">
              <w:rPr>
                <w:rFonts w:ascii="Garamond" w:hAnsi="Garamond"/>
                <w:sz w:val="18"/>
              </w:rPr>
              <w:t>Completely includes the origin, purpose, value, and limitation of the source. 12- 15 Sentences</w:t>
            </w:r>
          </w:p>
        </w:tc>
        <w:tc>
          <w:tcPr>
            <w:tcW w:w="1698" w:type="dxa"/>
          </w:tcPr>
          <w:p w:rsidR="000827F2" w:rsidRPr="000827F2" w:rsidRDefault="000827F2" w:rsidP="000B35E3">
            <w:pPr>
              <w:rPr>
                <w:rFonts w:ascii="Garamond" w:hAnsi="Garamond"/>
                <w:sz w:val="18"/>
              </w:rPr>
            </w:pPr>
            <w:r w:rsidRPr="000827F2">
              <w:rPr>
                <w:rFonts w:ascii="Garamond" w:hAnsi="Garamond"/>
                <w:sz w:val="18"/>
              </w:rPr>
              <w:t xml:space="preserve">Satisfactorily </w:t>
            </w:r>
            <w:r w:rsidRPr="000827F2">
              <w:rPr>
                <w:rFonts w:ascii="Garamond" w:hAnsi="Garamond"/>
                <w:sz w:val="18"/>
              </w:rPr>
              <w:t>includes the origin, purpose, value, and limitation of the source.</w:t>
            </w:r>
            <w:r w:rsidRPr="000827F2">
              <w:rPr>
                <w:rFonts w:ascii="Garamond" w:hAnsi="Garamond"/>
                <w:sz w:val="18"/>
              </w:rPr>
              <w:t xml:space="preserve"> 10-12</w:t>
            </w:r>
            <w:r w:rsidRPr="000827F2">
              <w:rPr>
                <w:rFonts w:ascii="Garamond" w:hAnsi="Garamond"/>
                <w:sz w:val="18"/>
              </w:rPr>
              <w:t xml:space="preserve"> Sentences</w:t>
            </w:r>
            <w:r w:rsidRPr="000827F2">
              <w:rPr>
                <w:rFonts w:ascii="Garamond" w:hAnsi="Garamond"/>
                <w:sz w:val="18"/>
              </w:rPr>
              <w:t xml:space="preserve"> </w:t>
            </w:r>
          </w:p>
        </w:tc>
        <w:tc>
          <w:tcPr>
            <w:tcW w:w="1412" w:type="dxa"/>
          </w:tcPr>
          <w:p w:rsidR="000827F2" w:rsidRPr="000827F2" w:rsidRDefault="000827F2" w:rsidP="000B35E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Partially </w:t>
            </w:r>
            <w:r w:rsidRPr="000827F2">
              <w:rPr>
                <w:rFonts w:ascii="Garamond" w:hAnsi="Garamond"/>
                <w:sz w:val="18"/>
              </w:rPr>
              <w:t xml:space="preserve">includes the origin, purpose, value, and limitation of the source. </w:t>
            </w:r>
            <w:r>
              <w:rPr>
                <w:rFonts w:ascii="Garamond" w:hAnsi="Garamond"/>
                <w:sz w:val="18"/>
              </w:rPr>
              <w:t>7-9</w:t>
            </w:r>
            <w:r w:rsidRPr="000827F2">
              <w:rPr>
                <w:rFonts w:ascii="Garamond" w:hAnsi="Garamond"/>
                <w:sz w:val="18"/>
              </w:rPr>
              <w:t xml:space="preserve"> Sentences</w:t>
            </w:r>
          </w:p>
        </w:tc>
        <w:tc>
          <w:tcPr>
            <w:tcW w:w="1029" w:type="dxa"/>
          </w:tcPr>
          <w:p w:rsidR="000827F2" w:rsidRPr="000827F2" w:rsidRDefault="000827F2" w:rsidP="000B35E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Partially </w:t>
            </w:r>
            <w:r w:rsidRPr="000827F2">
              <w:rPr>
                <w:rFonts w:ascii="Garamond" w:hAnsi="Garamond"/>
                <w:sz w:val="18"/>
              </w:rPr>
              <w:t xml:space="preserve">includes the origin, purpose, value, and limitation of the source. </w:t>
            </w:r>
            <w:r>
              <w:rPr>
                <w:rFonts w:ascii="Garamond" w:hAnsi="Garamond"/>
                <w:sz w:val="18"/>
              </w:rPr>
              <w:t>3-7</w:t>
            </w:r>
            <w:r w:rsidRPr="000827F2">
              <w:rPr>
                <w:rFonts w:ascii="Garamond" w:hAnsi="Garamond"/>
                <w:sz w:val="18"/>
              </w:rPr>
              <w:t xml:space="preserve"> Sentences</w:t>
            </w:r>
          </w:p>
        </w:tc>
        <w:tc>
          <w:tcPr>
            <w:tcW w:w="1191" w:type="dxa"/>
            <w:shd w:val="clear" w:color="auto" w:fill="auto"/>
          </w:tcPr>
          <w:p w:rsidR="000827F2" w:rsidRPr="00B30AF8" w:rsidRDefault="000827F2" w:rsidP="000B3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 completed</w:t>
            </w:r>
          </w:p>
        </w:tc>
      </w:tr>
      <w:tr w:rsidR="000827F2" w:rsidRPr="00B30AF8" w:rsidTr="000827F2">
        <w:trPr>
          <w:trHeight w:val="2430"/>
        </w:trPr>
        <w:tc>
          <w:tcPr>
            <w:tcW w:w="2177" w:type="dxa"/>
            <w:shd w:val="clear" w:color="auto" w:fill="auto"/>
          </w:tcPr>
          <w:p w:rsidR="000827F2" w:rsidRPr="000827F2" w:rsidRDefault="000827F2" w:rsidP="000B35E3">
            <w:pPr>
              <w:rPr>
                <w:rFonts w:ascii="Garamond" w:hAnsi="Garamond"/>
                <w:sz w:val="22"/>
              </w:rPr>
            </w:pPr>
            <w:r w:rsidRPr="000827F2">
              <w:rPr>
                <w:rFonts w:ascii="Garamond" w:hAnsi="Garamond"/>
                <w:sz w:val="22"/>
              </w:rPr>
              <w:lastRenderedPageBreak/>
              <w:t>Introduction – Includes research question &amp; thesis.  Includes discussion of why topic is important for study &amp; personally significant.  Includes a game plan for rest of essay.</w:t>
            </w:r>
          </w:p>
          <w:p w:rsidR="000827F2" w:rsidRPr="00B30AF8" w:rsidRDefault="000827F2" w:rsidP="000B35E3">
            <w:pPr>
              <w:rPr>
                <w:rFonts w:ascii="Garamond" w:hAnsi="Garamond"/>
              </w:rPr>
            </w:pPr>
          </w:p>
          <w:p w:rsidR="000827F2" w:rsidRPr="00B30AF8" w:rsidRDefault="000827F2" w:rsidP="000B35E3">
            <w:pPr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:rsidR="000827F2" w:rsidRPr="000827F2" w:rsidRDefault="000827F2" w:rsidP="000B35E3">
            <w:pPr>
              <w:jc w:val="center"/>
              <w:rPr>
                <w:rFonts w:ascii="Garamond" w:hAnsi="Garamond"/>
                <w:sz w:val="20"/>
              </w:rPr>
            </w:pPr>
            <w:r w:rsidRPr="000827F2">
              <w:rPr>
                <w:rFonts w:ascii="Garamond" w:hAnsi="Garamond"/>
                <w:sz w:val="20"/>
              </w:rPr>
              <w:t xml:space="preserve"> (15 – 20 sentences)</w:t>
            </w:r>
          </w:p>
        </w:tc>
        <w:tc>
          <w:tcPr>
            <w:tcW w:w="1698" w:type="dxa"/>
          </w:tcPr>
          <w:p w:rsidR="000827F2" w:rsidRPr="000827F2" w:rsidRDefault="000827F2" w:rsidP="000B35E3">
            <w:pPr>
              <w:rPr>
                <w:rFonts w:ascii="Garamond" w:hAnsi="Garamond"/>
                <w:sz w:val="20"/>
              </w:rPr>
            </w:pPr>
            <w:r w:rsidRPr="000827F2">
              <w:rPr>
                <w:rFonts w:ascii="Garamond" w:hAnsi="Garamond"/>
                <w:sz w:val="20"/>
              </w:rPr>
              <w:t xml:space="preserve"> (</w:t>
            </w:r>
            <w:r w:rsidRPr="000827F2">
              <w:rPr>
                <w:rFonts w:ascii="Garamond" w:hAnsi="Garamond"/>
                <w:sz w:val="20"/>
              </w:rPr>
              <w:t>12</w:t>
            </w:r>
            <w:r w:rsidRPr="000827F2">
              <w:rPr>
                <w:rFonts w:ascii="Garamond" w:hAnsi="Garamond"/>
                <w:sz w:val="20"/>
              </w:rPr>
              <w:t xml:space="preserve"> –</w:t>
            </w:r>
            <w:r w:rsidRPr="000827F2">
              <w:rPr>
                <w:rFonts w:ascii="Garamond" w:hAnsi="Garamond"/>
                <w:sz w:val="20"/>
              </w:rPr>
              <w:t xml:space="preserve"> 14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827F2">
              <w:rPr>
                <w:rFonts w:ascii="Garamond" w:hAnsi="Garamond"/>
                <w:sz w:val="20"/>
              </w:rPr>
              <w:t>sentences)</w:t>
            </w:r>
          </w:p>
        </w:tc>
        <w:tc>
          <w:tcPr>
            <w:tcW w:w="1412" w:type="dxa"/>
          </w:tcPr>
          <w:p w:rsidR="000827F2" w:rsidRPr="000827F2" w:rsidRDefault="000827F2" w:rsidP="000B35E3">
            <w:pPr>
              <w:rPr>
                <w:rFonts w:ascii="Garamond" w:hAnsi="Garamond"/>
                <w:sz w:val="20"/>
              </w:rPr>
            </w:pPr>
            <w:r w:rsidRPr="000827F2">
              <w:rPr>
                <w:rFonts w:ascii="Garamond" w:hAnsi="Garamond"/>
                <w:sz w:val="20"/>
              </w:rPr>
              <w:t xml:space="preserve"> (</w:t>
            </w:r>
            <w:r w:rsidRPr="000827F2">
              <w:rPr>
                <w:rFonts w:ascii="Garamond" w:hAnsi="Garamond"/>
                <w:sz w:val="20"/>
              </w:rPr>
              <w:t xml:space="preserve">9 – 11 </w:t>
            </w:r>
            <w:r w:rsidRPr="000827F2">
              <w:rPr>
                <w:rFonts w:ascii="Garamond" w:hAnsi="Garamond"/>
                <w:sz w:val="20"/>
              </w:rPr>
              <w:t>sentences)</w:t>
            </w:r>
          </w:p>
        </w:tc>
        <w:tc>
          <w:tcPr>
            <w:tcW w:w="1029" w:type="dxa"/>
          </w:tcPr>
          <w:p w:rsidR="000827F2" w:rsidRPr="000827F2" w:rsidRDefault="000827F2" w:rsidP="000B35E3">
            <w:pPr>
              <w:rPr>
                <w:rFonts w:ascii="Garamond" w:hAnsi="Garamond"/>
                <w:sz w:val="20"/>
              </w:rPr>
            </w:pPr>
            <w:r w:rsidRPr="000827F2">
              <w:rPr>
                <w:rFonts w:ascii="Garamond" w:hAnsi="Garamond"/>
                <w:sz w:val="20"/>
              </w:rPr>
              <w:t xml:space="preserve"> (15 – 20 sentences)</w:t>
            </w:r>
          </w:p>
        </w:tc>
        <w:tc>
          <w:tcPr>
            <w:tcW w:w="1191" w:type="dxa"/>
            <w:shd w:val="clear" w:color="auto" w:fill="auto"/>
          </w:tcPr>
          <w:p w:rsidR="000827F2" w:rsidRPr="000827F2" w:rsidRDefault="000827F2" w:rsidP="000B35E3">
            <w:pPr>
              <w:rPr>
                <w:rFonts w:ascii="Garamond" w:hAnsi="Garamond"/>
                <w:sz w:val="16"/>
              </w:rPr>
            </w:pPr>
          </w:p>
          <w:p w:rsidR="000827F2" w:rsidRPr="000827F2" w:rsidRDefault="000827F2" w:rsidP="000B35E3">
            <w:pPr>
              <w:rPr>
                <w:rFonts w:ascii="Garamond" w:hAnsi="Garamond"/>
                <w:sz w:val="16"/>
              </w:rPr>
            </w:pPr>
            <w:r w:rsidRPr="000827F2">
              <w:rPr>
                <w:rFonts w:ascii="Garamond" w:hAnsi="Garamond"/>
                <w:sz w:val="16"/>
              </w:rPr>
              <w:t>Not completed</w:t>
            </w:r>
          </w:p>
        </w:tc>
      </w:tr>
    </w:tbl>
    <w:p w:rsidR="00C443D7" w:rsidRPr="005B5FEA" w:rsidRDefault="00C443D7" w:rsidP="00C443D7">
      <w:pPr>
        <w:rPr>
          <w:rFonts w:ascii="Garamond" w:hAnsi="Garamond"/>
        </w:rPr>
      </w:pPr>
    </w:p>
    <w:p w:rsidR="00DC72A5" w:rsidRDefault="00DC72A5"/>
    <w:p w:rsidR="00DC72A5" w:rsidRDefault="00DC72A5"/>
    <w:sectPr w:rsidR="00DC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A3D"/>
    <w:multiLevelType w:val="hybridMultilevel"/>
    <w:tmpl w:val="1F3A3B42"/>
    <w:lvl w:ilvl="0" w:tplc="B90A5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6FE9"/>
    <w:multiLevelType w:val="hybridMultilevel"/>
    <w:tmpl w:val="07FC89CA"/>
    <w:lvl w:ilvl="0" w:tplc="520639F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677A3"/>
    <w:multiLevelType w:val="hybridMultilevel"/>
    <w:tmpl w:val="6484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D2C31"/>
    <w:multiLevelType w:val="hybridMultilevel"/>
    <w:tmpl w:val="23D8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A5"/>
    <w:rsid w:val="000827F2"/>
    <w:rsid w:val="00C443D7"/>
    <w:rsid w:val="00DC72A5"/>
    <w:rsid w:val="00E132FC"/>
    <w:rsid w:val="00E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72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2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72A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72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2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72A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weber.edu/ref/guides/howto/scholarlyarticles.cfm" TargetMode="External"/><Relationship Id="rId13" Type="http://schemas.openxmlformats.org/officeDocument/2006/relationships/hyperlink" Target="http://edition.cnn.com/studentnews/" TargetMode="External"/><Relationship Id="rId18" Type="http://schemas.openxmlformats.org/officeDocument/2006/relationships/hyperlink" Target="http://highschoolmediator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library.arizona.edu/help/tutorials/scholarly/" TargetMode="External"/><Relationship Id="rId12" Type="http://schemas.openxmlformats.org/officeDocument/2006/relationships/hyperlink" Target="http://www.bbc.co.uk/news/" TargetMode="External"/><Relationship Id="rId17" Type="http://schemas.openxmlformats.org/officeDocument/2006/relationships/hyperlink" Target="http://www.foreignpolic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ist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.utsa.edu/Research/Subject/scholarlyguide.html" TargetMode="External"/><Relationship Id="rId11" Type="http://schemas.openxmlformats.org/officeDocument/2006/relationships/hyperlink" Target="http://www.nytim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ch.athabascau.ca/html/aupr/social.shtml" TargetMode="External"/><Relationship Id="rId10" Type="http://schemas.openxmlformats.org/officeDocument/2006/relationships/hyperlink" Target="http://www.drudgereport.com/" TargetMode="External"/><Relationship Id="rId19" Type="http://schemas.openxmlformats.org/officeDocument/2006/relationships/hyperlink" Target="http://www.edutopia.org/challenges-young-ad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colib.org/homework/sochc.html" TargetMode="External"/><Relationship Id="rId14" Type="http://schemas.openxmlformats.org/officeDocument/2006/relationships/hyperlink" Target="http://www.socialpsychology.org/soci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Alselm</dc:creator>
  <cp:lastModifiedBy>Uwe Alselm</cp:lastModifiedBy>
  <cp:revision>2</cp:revision>
  <dcterms:created xsi:type="dcterms:W3CDTF">2013-11-05T07:20:00Z</dcterms:created>
  <dcterms:modified xsi:type="dcterms:W3CDTF">2013-11-05T07:53:00Z</dcterms:modified>
</cp:coreProperties>
</file>